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86D72" w14:textId="2822D56F" w:rsidR="005B5268" w:rsidRDefault="005B5268"/>
    <w:p w14:paraId="2E391C31" w14:textId="5EC15CAE" w:rsidR="005B5268" w:rsidRDefault="002824BA">
      <w:pPr>
        <w:spacing w:line="240" w:lineRule="auto"/>
        <w:jc w:val="center"/>
      </w:pPr>
      <w:r>
        <w:rPr>
          <w:b/>
          <w:sz w:val="28"/>
        </w:rPr>
        <w:t xml:space="preserve">OBRAZLOŽENJE </w:t>
      </w:r>
      <w:r w:rsidR="006829EB">
        <w:rPr>
          <w:b/>
          <w:sz w:val="28"/>
        </w:rPr>
        <w:t>POLUGODIŠNJEG IZVJEŠTAJA O IZVRŠENJU FINANCIJSKOG PLANA GRADSKE KNJIŽNICE KRAPINA</w:t>
      </w:r>
    </w:p>
    <w:p w14:paraId="5FFB46C9" w14:textId="77777777" w:rsidR="005B5268" w:rsidRDefault="005B5268"/>
    <w:p w14:paraId="45D775B2" w14:textId="77777777" w:rsidR="005B5268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75CAFDFC" w14:textId="4E24EB4D" w:rsidR="005B5268" w:rsidRDefault="005B5268">
      <w:pPr>
        <w:keepNext/>
        <w:spacing w:line="240" w:lineRule="auto"/>
        <w:jc w:val="center"/>
      </w:pP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1860"/>
        <w:gridCol w:w="1860"/>
        <w:gridCol w:w="700"/>
      </w:tblGrid>
      <w:tr w:rsidR="006829EB" w14:paraId="200813B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7EA1F7" w14:textId="3FBCE139" w:rsidR="006829EB" w:rsidRDefault="006829EB">
            <w:pPr>
              <w:keepNext/>
              <w:keepLines/>
              <w:spacing w:after="0" w:line="240" w:lineRule="auto"/>
              <w:jc w:val="center"/>
            </w:pP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18261F" w14:textId="77777777" w:rsidR="006829EB" w:rsidRDefault="006829E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35E80A" w14:textId="52BA2EFD" w:rsidR="006829EB" w:rsidRDefault="006829E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Izvršenje 1.-6.2024.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13C283" w14:textId="49007C38" w:rsidR="006829EB" w:rsidRDefault="006829E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Izvršenje 1.-6.2025.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1A1799" w14:textId="77777777" w:rsidR="006829EB" w:rsidRDefault="006829E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829EB" w14:paraId="0DDAC6B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E9F440" w14:textId="77777777" w:rsidR="006829EB" w:rsidRDefault="006829E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A4C3D19" w14:textId="78AAE202" w:rsidR="006829EB" w:rsidRDefault="006829E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2FD86B" w14:textId="77777777" w:rsidR="006829EB" w:rsidRDefault="006829E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158.300,46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8E5337" w14:textId="77777777" w:rsidR="006829EB" w:rsidRDefault="006829E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210.457,48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1B56B9" w14:textId="77777777" w:rsidR="006829EB" w:rsidRDefault="006829E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132,9</w:t>
            </w:r>
          </w:p>
        </w:tc>
      </w:tr>
      <w:tr w:rsidR="006829EB" w14:paraId="27A3113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3FD523" w14:textId="77777777" w:rsidR="006829EB" w:rsidRDefault="006829EB">
            <w:pPr>
              <w:keepNext/>
              <w:keepLines/>
              <w:spacing w:after="0" w:line="240" w:lineRule="auto"/>
              <w:rPr>
                <w:sz w:val="18"/>
              </w:rPr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2E07284" w14:textId="4AF5FE26" w:rsidR="006829EB" w:rsidRDefault="006829EB">
            <w:pPr>
              <w:keepNext/>
              <w:keepLines/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RASHODI UKUPNO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95DA69" w14:textId="5428AD05" w:rsidR="006829EB" w:rsidRDefault="006829EB">
            <w:pPr>
              <w:keepNext/>
              <w:keepLines/>
              <w:spacing w:after="0" w:line="240" w:lineRule="auto"/>
              <w:jc w:val="right"/>
              <w:rPr>
                <w:sz w:val="18"/>
              </w:rPr>
            </w:pPr>
            <w:r>
              <w:rPr>
                <w:sz w:val="18"/>
              </w:rPr>
              <w:t>151.834,57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AE8F1A5" w14:textId="061BBA88" w:rsidR="006829EB" w:rsidRDefault="006829EB">
            <w:pPr>
              <w:keepNext/>
              <w:keepLines/>
              <w:spacing w:after="0" w:line="240" w:lineRule="auto"/>
              <w:jc w:val="right"/>
              <w:rPr>
                <w:sz w:val="18"/>
              </w:rPr>
            </w:pPr>
            <w:r>
              <w:rPr>
                <w:sz w:val="18"/>
              </w:rPr>
              <w:t>195.476,79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8B2F51" w14:textId="055FFACB" w:rsidR="006829EB" w:rsidRDefault="006829EB">
            <w:pPr>
              <w:keepNext/>
              <w:keepLines/>
              <w:spacing w:after="0" w:line="240" w:lineRule="auto"/>
              <w:jc w:val="right"/>
              <w:rPr>
                <w:sz w:val="18"/>
              </w:rPr>
            </w:pPr>
            <w:r>
              <w:rPr>
                <w:sz w:val="18"/>
              </w:rPr>
              <w:t>128,7</w:t>
            </w:r>
          </w:p>
        </w:tc>
      </w:tr>
      <w:tr w:rsidR="006829EB" w14:paraId="7EF2D01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05DCE1" w14:textId="77777777" w:rsidR="006829EB" w:rsidRDefault="006829E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4F77663" w14:textId="682DE6D7" w:rsidR="006829EB" w:rsidRDefault="006829E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Rashodi poslovanja 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E0B493" w14:textId="77777777" w:rsidR="006829EB" w:rsidRDefault="006829E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124.166,37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7C3C06" w14:textId="77777777" w:rsidR="006829EB" w:rsidRDefault="006829E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163.001,82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179D1B" w14:textId="77777777" w:rsidR="006829EB" w:rsidRDefault="006829E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131,3</w:t>
            </w:r>
          </w:p>
        </w:tc>
      </w:tr>
      <w:tr w:rsidR="006829EB" w14:paraId="5F4013D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834527" w14:textId="77777777" w:rsidR="006829EB" w:rsidRDefault="006829E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C00CAF2" w14:textId="33E466D4" w:rsidR="006829EB" w:rsidRDefault="006829E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Rashodi za nabavu nefinancijske imovine 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0BFBDA" w14:textId="77777777" w:rsidR="006829EB" w:rsidRDefault="006829E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27.668,20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C9D035" w14:textId="77777777" w:rsidR="006829EB" w:rsidRDefault="006829E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32.474,97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455E50" w14:textId="77777777" w:rsidR="006829EB" w:rsidRDefault="006829E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117,4</w:t>
            </w:r>
          </w:p>
        </w:tc>
      </w:tr>
      <w:tr w:rsidR="00714E2C" w14:paraId="0E75342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903B91" w14:textId="77777777" w:rsidR="00714E2C" w:rsidRDefault="00714E2C">
            <w:pPr>
              <w:keepNext/>
              <w:keepLines/>
              <w:spacing w:after="0" w:line="240" w:lineRule="auto"/>
              <w:rPr>
                <w:sz w:val="18"/>
              </w:rPr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24A1CC5" w14:textId="4D75B0DA" w:rsidR="00714E2C" w:rsidRDefault="00714E2C">
            <w:pPr>
              <w:keepNext/>
              <w:keepLines/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Višak/Manjak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3E7081" w14:textId="5E557A44" w:rsidR="00714E2C" w:rsidRDefault="00714E2C">
            <w:pPr>
              <w:keepNext/>
              <w:keepLines/>
              <w:spacing w:after="0" w:line="240" w:lineRule="auto"/>
              <w:jc w:val="right"/>
              <w:rPr>
                <w:sz w:val="18"/>
              </w:rPr>
            </w:pPr>
            <w:r>
              <w:rPr>
                <w:sz w:val="18"/>
              </w:rPr>
              <w:t>6.465,89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6EF4E3" w14:textId="1FFAD160" w:rsidR="00714E2C" w:rsidRDefault="00714E2C">
            <w:pPr>
              <w:keepNext/>
              <w:keepLines/>
              <w:spacing w:after="0" w:line="240" w:lineRule="auto"/>
              <w:jc w:val="right"/>
              <w:rPr>
                <w:sz w:val="18"/>
              </w:rPr>
            </w:pPr>
            <w:r>
              <w:rPr>
                <w:sz w:val="18"/>
              </w:rPr>
              <w:t>14.980,69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B561CA" w14:textId="4620902D" w:rsidR="00714E2C" w:rsidRDefault="00714E2C">
            <w:pPr>
              <w:keepNext/>
              <w:keepLines/>
              <w:spacing w:after="0" w:line="240" w:lineRule="auto"/>
              <w:jc w:val="right"/>
              <w:rPr>
                <w:sz w:val="18"/>
              </w:rPr>
            </w:pPr>
            <w:r>
              <w:rPr>
                <w:sz w:val="18"/>
              </w:rPr>
              <w:t>231,7</w:t>
            </w:r>
          </w:p>
        </w:tc>
      </w:tr>
      <w:tr w:rsidR="00714E2C" w14:paraId="3C6A2FD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380264" w14:textId="77777777" w:rsidR="00714E2C" w:rsidRDefault="00714E2C">
            <w:pPr>
              <w:keepNext/>
              <w:keepLines/>
              <w:spacing w:after="0" w:line="240" w:lineRule="auto"/>
              <w:rPr>
                <w:sz w:val="18"/>
              </w:rPr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5C05CC5" w14:textId="24BE4567" w:rsidR="00714E2C" w:rsidRDefault="00714E2C">
            <w:pPr>
              <w:keepNext/>
              <w:keepLines/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Preneseni višak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B3AC04" w14:textId="29C55919" w:rsidR="00714E2C" w:rsidRDefault="00714E2C">
            <w:pPr>
              <w:keepNext/>
              <w:keepLines/>
              <w:spacing w:after="0" w:line="240" w:lineRule="auto"/>
              <w:jc w:val="right"/>
              <w:rPr>
                <w:sz w:val="18"/>
              </w:rPr>
            </w:pPr>
            <w:r>
              <w:rPr>
                <w:sz w:val="18"/>
              </w:rPr>
              <w:t>8.053,88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ADABCA3" w14:textId="77015BA8" w:rsidR="00714E2C" w:rsidRDefault="00714E2C">
            <w:pPr>
              <w:keepNext/>
              <w:keepLines/>
              <w:spacing w:after="0" w:line="240" w:lineRule="auto"/>
              <w:jc w:val="right"/>
              <w:rPr>
                <w:sz w:val="18"/>
              </w:rPr>
            </w:pPr>
            <w:r>
              <w:rPr>
                <w:sz w:val="18"/>
              </w:rPr>
              <w:t>9.135,80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83B958" w14:textId="5F1C6988" w:rsidR="00714E2C" w:rsidRDefault="00714E2C">
            <w:pPr>
              <w:keepNext/>
              <w:keepLines/>
              <w:spacing w:after="0" w:line="240" w:lineRule="auto"/>
              <w:jc w:val="right"/>
              <w:rPr>
                <w:sz w:val="18"/>
              </w:rPr>
            </w:pPr>
            <w:r>
              <w:rPr>
                <w:sz w:val="18"/>
              </w:rPr>
              <w:t>113,4</w:t>
            </w:r>
          </w:p>
        </w:tc>
      </w:tr>
    </w:tbl>
    <w:p w14:paraId="6F343071" w14:textId="77777777" w:rsidR="005B5268" w:rsidRDefault="005B5268">
      <w:pPr>
        <w:spacing w:after="0"/>
      </w:pPr>
    </w:p>
    <w:p w14:paraId="7C5A7D86" w14:textId="63883013" w:rsidR="00714E2C" w:rsidRDefault="00000000">
      <w:pPr>
        <w:spacing w:line="240" w:lineRule="auto"/>
        <w:jc w:val="both"/>
      </w:pPr>
      <w:r>
        <w:t>Ukupni prihodi poslovanja ostvareni u razdoblju 1.1.-30.06.2025. iznose 210.457,48 eura</w:t>
      </w:r>
      <w:r w:rsidR="00714E2C">
        <w:t>, odnosno 32,9% više nego u istom razdoblju 2024. godine.</w:t>
      </w:r>
    </w:p>
    <w:p w14:paraId="4B0786BF" w14:textId="57CA47E3" w:rsidR="00714E2C" w:rsidRDefault="00714E2C">
      <w:pPr>
        <w:spacing w:line="240" w:lineRule="auto"/>
        <w:jc w:val="both"/>
      </w:pPr>
      <w:r>
        <w:t>Rashodi poslovanja izvršeni su u iznosu od 163.001,82 eura. U odnosu na isto razdoblje protekle godine, rashodi poslovanja veći su za 31,3%. Rashodi za nabavu nefinancijske imovine iznose 32.474,97 eura, 17,4% više u odnosu na isto izvještajno razdoblje 2024. godine</w:t>
      </w:r>
    </w:p>
    <w:p w14:paraId="626E0310" w14:textId="45B93269" w:rsidR="00714E2C" w:rsidRDefault="00714E2C">
      <w:pPr>
        <w:spacing w:line="240" w:lineRule="auto"/>
        <w:jc w:val="both"/>
      </w:pPr>
      <w:r>
        <w:t>U izvještajnom razdoblju od 1. siječnja do 30. lipnja 2025. godine iskazan je višak prihoda nad rashodima u iznosu od 14.980,69 eura. Preneseni višak poslovanja iz 2024. godine iznosi 9.135,80 eura te ukupan višak prihoda raspoloživ u budućem razdoblju  iznosi 24.116,49 eura.</w:t>
      </w:r>
    </w:p>
    <w:p w14:paraId="62BE228F" w14:textId="4DB00EAF" w:rsidR="00714E2C" w:rsidRPr="00D325A7" w:rsidRDefault="00714E2C">
      <w:pPr>
        <w:spacing w:line="240" w:lineRule="auto"/>
        <w:jc w:val="both"/>
        <w:rPr>
          <w:b/>
          <w:bCs/>
        </w:rPr>
      </w:pPr>
      <w:r w:rsidRPr="00D325A7">
        <w:rPr>
          <w:b/>
          <w:bCs/>
        </w:rPr>
        <w:t>PRIHODI</w:t>
      </w:r>
    </w:p>
    <w:p w14:paraId="32F07F51" w14:textId="61713A63" w:rsidR="00714E2C" w:rsidRDefault="00714E2C">
      <w:pPr>
        <w:spacing w:line="240" w:lineRule="auto"/>
        <w:jc w:val="both"/>
      </w:pPr>
      <w:r>
        <w:t xml:space="preserve">Ukupni prihodi ostvareni u izvještajnom razdoblju iznose </w:t>
      </w:r>
      <w:r w:rsidR="00023EE0">
        <w:t>210.457,48 eura.</w:t>
      </w:r>
    </w:p>
    <w:p w14:paraId="403342B5" w14:textId="4FD9CF4A" w:rsidR="005B5268" w:rsidRDefault="00000000">
      <w:pPr>
        <w:spacing w:line="240" w:lineRule="auto"/>
        <w:jc w:val="both"/>
      </w:pPr>
      <w:r>
        <w:t xml:space="preserve">Odnose se na opće prihode u iznosu 114.080,93 eura, na vlastite prihode 2.825,07 eura, namjenske prihode 14.603,86 eura te na pomoći 78.947,62 eura. </w:t>
      </w:r>
    </w:p>
    <w:p w14:paraId="2039D17E" w14:textId="1BFB7363" w:rsidR="00023EE0" w:rsidRDefault="00023EE0" w:rsidP="00703C52">
      <w:pPr>
        <w:spacing w:line="240" w:lineRule="auto"/>
        <w:jc w:val="both"/>
      </w:pPr>
      <w:r>
        <w:t xml:space="preserve">Pomoći proračunskim korisnicima iz proračuna koji im nije nadležan ostvarene su u iznosu od 78.947,62, odnosno za 27.978,04 eura više u odnosu na isto </w:t>
      </w:r>
      <w:proofErr w:type="spellStart"/>
      <w:r>
        <w:t>izvj</w:t>
      </w:r>
      <w:proofErr w:type="spellEnd"/>
      <w:r>
        <w:t>. razdoblje 2024. godine</w:t>
      </w:r>
    </w:p>
    <w:p w14:paraId="787A5AA9" w14:textId="77777777" w:rsidR="00703C52" w:rsidRDefault="00703C52" w:rsidP="00703C52">
      <w:pPr>
        <w:spacing w:line="240" w:lineRule="auto"/>
        <w:jc w:val="both"/>
      </w:pPr>
    </w:p>
    <w:p w14:paraId="3B630AA4" w14:textId="77777777" w:rsidR="00703C52" w:rsidRDefault="00703C52" w:rsidP="00703C52">
      <w:pPr>
        <w:spacing w:line="240" w:lineRule="auto"/>
        <w:jc w:val="both"/>
      </w:pPr>
    </w:p>
    <w:p w14:paraId="37D51267" w14:textId="77777777" w:rsidR="00703C52" w:rsidRDefault="00703C52" w:rsidP="00703C52">
      <w:pPr>
        <w:spacing w:line="240" w:lineRule="auto"/>
        <w:jc w:val="both"/>
      </w:pPr>
    </w:p>
    <w:p w14:paraId="3780D6E7" w14:textId="77777777" w:rsidR="00703C52" w:rsidRDefault="00703C52" w:rsidP="00703C52">
      <w:pPr>
        <w:spacing w:line="240" w:lineRule="auto"/>
        <w:jc w:val="both"/>
      </w:pP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3084"/>
        <w:gridCol w:w="2989"/>
        <w:gridCol w:w="2989"/>
      </w:tblGrid>
      <w:tr w:rsidR="00023EE0" w:rsidRPr="004C6151" w14:paraId="351F2DC4" w14:textId="62383AA1" w:rsidTr="00023EE0">
        <w:tc>
          <w:tcPr>
            <w:tcW w:w="3084" w:type="dxa"/>
          </w:tcPr>
          <w:p w14:paraId="65268AB7" w14:textId="77777777" w:rsidR="00023EE0" w:rsidRPr="004C6151" w:rsidRDefault="00023EE0" w:rsidP="00CE4EE8">
            <w:pPr>
              <w:rPr>
                <w:sz w:val="22"/>
                <w:szCs w:val="22"/>
              </w:rPr>
            </w:pPr>
          </w:p>
        </w:tc>
        <w:tc>
          <w:tcPr>
            <w:tcW w:w="2989" w:type="dxa"/>
          </w:tcPr>
          <w:p w14:paraId="4A0ECEC5" w14:textId="77777777" w:rsidR="00023EE0" w:rsidRPr="004C6151" w:rsidRDefault="00023EE0" w:rsidP="00CE4EE8">
            <w:pPr>
              <w:jc w:val="center"/>
              <w:rPr>
                <w:sz w:val="22"/>
                <w:szCs w:val="22"/>
              </w:rPr>
            </w:pPr>
            <w:r w:rsidRPr="004C6151">
              <w:rPr>
                <w:sz w:val="22"/>
                <w:szCs w:val="22"/>
              </w:rPr>
              <w:t>1. -6. 2024.</w:t>
            </w:r>
          </w:p>
        </w:tc>
        <w:tc>
          <w:tcPr>
            <w:tcW w:w="2989" w:type="dxa"/>
          </w:tcPr>
          <w:p w14:paraId="222E2C79" w14:textId="4C10E19A" w:rsidR="00023EE0" w:rsidRPr="004C6151" w:rsidRDefault="00023EE0" w:rsidP="00CE4EE8">
            <w:pPr>
              <w:jc w:val="center"/>
              <w:rPr>
                <w:sz w:val="22"/>
                <w:szCs w:val="22"/>
              </w:rPr>
            </w:pPr>
            <w:r w:rsidRPr="004C6151">
              <w:rPr>
                <w:sz w:val="22"/>
                <w:szCs w:val="22"/>
              </w:rPr>
              <w:t>1.-6.2025.</w:t>
            </w:r>
          </w:p>
        </w:tc>
      </w:tr>
      <w:tr w:rsidR="00023EE0" w:rsidRPr="004C6151" w14:paraId="0A35F0F8" w14:textId="606CECB4" w:rsidTr="00023EE0">
        <w:tc>
          <w:tcPr>
            <w:tcW w:w="3084" w:type="dxa"/>
          </w:tcPr>
          <w:p w14:paraId="082B75A6" w14:textId="77777777" w:rsidR="00023EE0" w:rsidRPr="004C6151" w:rsidRDefault="00023EE0" w:rsidP="00CE4EE8">
            <w:pPr>
              <w:rPr>
                <w:sz w:val="22"/>
                <w:szCs w:val="22"/>
              </w:rPr>
            </w:pPr>
            <w:r w:rsidRPr="004C6151">
              <w:rPr>
                <w:b/>
                <w:bCs/>
                <w:sz w:val="22"/>
                <w:szCs w:val="22"/>
              </w:rPr>
              <w:t>6361</w:t>
            </w:r>
            <w:r w:rsidRPr="004C6151">
              <w:rPr>
                <w:sz w:val="22"/>
                <w:szCs w:val="22"/>
              </w:rPr>
              <w:t xml:space="preserve"> - Tekuće pomoći PK iz proračuna koji im nije nadležan </w:t>
            </w:r>
          </w:p>
        </w:tc>
        <w:tc>
          <w:tcPr>
            <w:tcW w:w="2989" w:type="dxa"/>
          </w:tcPr>
          <w:p w14:paraId="55D291F3" w14:textId="77777777" w:rsidR="00023EE0" w:rsidRPr="004C6151" w:rsidRDefault="00023EE0" w:rsidP="00CE4EE8">
            <w:pPr>
              <w:jc w:val="right"/>
              <w:rPr>
                <w:b/>
                <w:bCs/>
                <w:sz w:val="22"/>
                <w:szCs w:val="22"/>
              </w:rPr>
            </w:pPr>
            <w:r w:rsidRPr="004C6151">
              <w:rPr>
                <w:b/>
                <w:bCs/>
                <w:sz w:val="22"/>
                <w:szCs w:val="22"/>
              </w:rPr>
              <w:t>20.669,58</w:t>
            </w:r>
          </w:p>
        </w:tc>
        <w:tc>
          <w:tcPr>
            <w:tcW w:w="2989" w:type="dxa"/>
          </w:tcPr>
          <w:p w14:paraId="4DC1B1EC" w14:textId="7BC1EFA5" w:rsidR="00023EE0" w:rsidRPr="004C6151" w:rsidRDefault="004C6151" w:rsidP="00CE4EE8">
            <w:pPr>
              <w:jc w:val="right"/>
              <w:rPr>
                <w:b/>
                <w:bCs/>
                <w:sz w:val="22"/>
                <w:szCs w:val="22"/>
              </w:rPr>
            </w:pPr>
            <w:r w:rsidRPr="004C6151">
              <w:rPr>
                <w:b/>
                <w:bCs/>
                <w:sz w:val="22"/>
                <w:szCs w:val="22"/>
              </w:rPr>
              <w:t>28.847,62</w:t>
            </w:r>
          </w:p>
        </w:tc>
      </w:tr>
      <w:tr w:rsidR="004C6151" w:rsidRPr="004C6151" w14:paraId="4E1C86B4" w14:textId="77777777" w:rsidTr="00023EE0">
        <w:tc>
          <w:tcPr>
            <w:tcW w:w="3084" w:type="dxa"/>
          </w:tcPr>
          <w:p w14:paraId="116F2677" w14:textId="14AAF9E6" w:rsidR="004C6151" w:rsidRPr="004C6151" w:rsidRDefault="004C6151" w:rsidP="00CE4EE8">
            <w:pPr>
              <w:jc w:val="right"/>
              <w:rPr>
                <w:b/>
                <w:bCs/>
                <w:i/>
                <w:iCs/>
              </w:rPr>
            </w:pPr>
            <w:r w:rsidRPr="004C6151">
              <w:rPr>
                <w:b/>
                <w:bCs/>
                <w:i/>
                <w:iCs/>
              </w:rPr>
              <w:t>Ministarstvo kulture i medija RH</w:t>
            </w:r>
          </w:p>
        </w:tc>
        <w:tc>
          <w:tcPr>
            <w:tcW w:w="2989" w:type="dxa"/>
          </w:tcPr>
          <w:p w14:paraId="70235A60" w14:textId="77777777" w:rsidR="004C6151" w:rsidRPr="004C6151" w:rsidRDefault="004C6151" w:rsidP="00CE4EE8">
            <w:pPr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2989" w:type="dxa"/>
          </w:tcPr>
          <w:p w14:paraId="174F0917" w14:textId="5FB1B2C8" w:rsidR="004C6151" w:rsidRPr="004C6151" w:rsidRDefault="004C6151" w:rsidP="00CE4EE8">
            <w:pPr>
              <w:jc w:val="right"/>
              <w:rPr>
                <w:b/>
                <w:bCs/>
                <w:i/>
                <w:iCs/>
              </w:rPr>
            </w:pPr>
          </w:p>
        </w:tc>
      </w:tr>
      <w:tr w:rsidR="00023EE0" w:rsidRPr="004C6151" w14:paraId="1FDF8B74" w14:textId="1AD3803B" w:rsidTr="00023EE0">
        <w:tc>
          <w:tcPr>
            <w:tcW w:w="3084" w:type="dxa"/>
          </w:tcPr>
          <w:p w14:paraId="526A1DD4" w14:textId="77777777" w:rsidR="00023EE0" w:rsidRPr="004C6151" w:rsidRDefault="00023EE0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 xml:space="preserve">Program KKK </w:t>
            </w:r>
            <w:proofErr w:type="spellStart"/>
            <w:r w:rsidRPr="004C6151">
              <w:rPr>
                <w:i/>
                <w:iCs/>
              </w:rPr>
              <w:t>book</w:t>
            </w:r>
            <w:proofErr w:type="spellEnd"/>
          </w:p>
        </w:tc>
        <w:tc>
          <w:tcPr>
            <w:tcW w:w="2989" w:type="dxa"/>
          </w:tcPr>
          <w:p w14:paraId="4ABBC0C8" w14:textId="77777777" w:rsidR="00023EE0" w:rsidRPr="004C6151" w:rsidRDefault="00023EE0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400,00</w:t>
            </w:r>
          </w:p>
        </w:tc>
        <w:tc>
          <w:tcPr>
            <w:tcW w:w="2989" w:type="dxa"/>
          </w:tcPr>
          <w:p w14:paraId="3EEB1493" w14:textId="617AC840" w:rsidR="00023EE0" w:rsidRPr="004C6151" w:rsidRDefault="004C6151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-</w:t>
            </w:r>
          </w:p>
        </w:tc>
      </w:tr>
      <w:tr w:rsidR="00023EE0" w:rsidRPr="004C6151" w14:paraId="221CECB3" w14:textId="5B812DA2" w:rsidTr="00023EE0">
        <w:tc>
          <w:tcPr>
            <w:tcW w:w="3084" w:type="dxa"/>
          </w:tcPr>
          <w:p w14:paraId="5DF5AFF7" w14:textId="77777777" w:rsidR="00023EE0" w:rsidRPr="004C6151" w:rsidRDefault="00023EE0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Program mjesec Marije Jurić Zagorke</w:t>
            </w:r>
          </w:p>
        </w:tc>
        <w:tc>
          <w:tcPr>
            <w:tcW w:w="2989" w:type="dxa"/>
          </w:tcPr>
          <w:p w14:paraId="1CA5DD06" w14:textId="77777777" w:rsidR="00023EE0" w:rsidRPr="004C6151" w:rsidRDefault="00023EE0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600,00</w:t>
            </w:r>
          </w:p>
        </w:tc>
        <w:tc>
          <w:tcPr>
            <w:tcW w:w="2989" w:type="dxa"/>
          </w:tcPr>
          <w:p w14:paraId="05C07EB7" w14:textId="3E611C3D" w:rsidR="00023EE0" w:rsidRPr="004C6151" w:rsidRDefault="004C6151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-</w:t>
            </w:r>
          </w:p>
        </w:tc>
      </w:tr>
      <w:tr w:rsidR="00023EE0" w:rsidRPr="004C6151" w14:paraId="7A4BAD4C" w14:textId="44C9E44F" w:rsidTr="00023EE0">
        <w:tc>
          <w:tcPr>
            <w:tcW w:w="3084" w:type="dxa"/>
          </w:tcPr>
          <w:p w14:paraId="4AB14760" w14:textId="77777777" w:rsidR="00023EE0" w:rsidRPr="004C6151" w:rsidRDefault="00023EE0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Program ROSA</w:t>
            </w:r>
          </w:p>
        </w:tc>
        <w:tc>
          <w:tcPr>
            <w:tcW w:w="2989" w:type="dxa"/>
          </w:tcPr>
          <w:p w14:paraId="7C3AE40C" w14:textId="77777777" w:rsidR="00023EE0" w:rsidRPr="004C6151" w:rsidRDefault="00023EE0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320,00</w:t>
            </w:r>
          </w:p>
        </w:tc>
        <w:tc>
          <w:tcPr>
            <w:tcW w:w="2989" w:type="dxa"/>
          </w:tcPr>
          <w:p w14:paraId="10487C86" w14:textId="625EE466" w:rsidR="00023EE0" w:rsidRPr="004C6151" w:rsidRDefault="004C6151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1.360,00</w:t>
            </w:r>
          </w:p>
        </w:tc>
      </w:tr>
      <w:tr w:rsidR="00023EE0" w:rsidRPr="004C6151" w14:paraId="180E1316" w14:textId="47DDE1A4" w:rsidTr="00023EE0">
        <w:tc>
          <w:tcPr>
            <w:tcW w:w="3084" w:type="dxa"/>
          </w:tcPr>
          <w:p w14:paraId="44443013" w14:textId="77777777" w:rsidR="00023EE0" w:rsidRPr="004C6151" w:rsidRDefault="00023EE0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 xml:space="preserve">Program male ruke </w:t>
            </w:r>
            <w:proofErr w:type="spellStart"/>
            <w:r w:rsidRPr="004C6151">
              <w:rPr>
                <w:i/>
                <w:iCs/>
              </w:rPr>
              <w:t>velki</w:t>
            </w:r>
            <w:proofErr w:type="spellEnd"/>
            <w:r w:rsidRPr="004C6151">
              <w:rPr>
                <w:i/>
                <w:iCs/>
              </w:rPr>
              <w:t xml:space="preserve"> </w:t>
            </w:r>
            <w:proofErr w:type="spellStart"/>
            <w:r w:rsidRPr="004C6151">
              <w:rPr>
                <w:i/>
                <w:iCs/>
              </w:rPr>
              <w:t>posel</w:t>
            </w:r>
            <w:proofErr w:type="spellEnd"/>
          </w:p>
        </w:tc>
        <w:tc>
          <w:tcPr>
            <w:tcW w:w="2989" w:type="dxa"/>
          </w:tcPr>
          <w:p w14:paraId="04BE6AA6" w14:textId="77777777" w:rsidR="00023EE0" w:rsidRPr="004C6151" w:rsidRDefault="00023EE0" w:rsidP="00CE4EE8">
            <w:pPr>
              <w:jc w:val="right"/>
              <w:rPr>
                <w:i/>
                <w:iCs/>
              </w:rPr>
            </w:pPr>
          </w:p>
        </w:tc>
        <w:tc>
          <w:tcPr>
            <w:tcW w:w="2989" w:type="dxa"/>
          </w:tcPr>
          <w:p w14:paraId="26263CED" w14:textId="08BB7BB2" w:rsidR="00023EE0" w:rsidRPr="004C6151" w:rsidRDefault="004C6151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-</w:t>
            </w:r>
          </w:p>
        </w:tc>
      </w:tr>
      <w:tr w:rsidR="00023EE0" w:rsidRPr="004C6151" w14:paraId="5CFC2591" w14:textId="23FC1C9A" w:rsidTr="00023EE0">
        <w:tc>
          <w:tcPr>
            <w:tcW w:w="3084" w:type="dxa"/>
          </w:tcPr>
          <w:p w14:paraId="6EFEEFFB" w14:textId="77777777" w:rsidR="00023EE0" w:rsidRPr="004C6151" w:rsidRDefault="00023EE0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Financiranje rada matične službe</w:t>
            </w:r>
          </w:p>
        </w:tc>
        <w:tc>
          <w:tcPr>
            <w:tcW w:w="2989" w:type="dxa"/>
          </w:tcPr>
          <w:p w14:paraId="2C94A149" w14:textId="77777777" w:rsidR="00023EE0" w:rsidRPr="004C6151" w:rsidRDefault="00023EE0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15.349,58</w:t>
            </w:r>
          </w:p>
        </w:tc>
        <w:tc>
          <w:tcPr>
            <w:tcW w:w="2989" w:type="dxa"/>
          </w:tcPr>
          <w:p w14:paraId="19E204E2" w14:textId="549CA6A9" w:rsidR="00023EE0" w:rsidRPr="004C6151" w:rsidRDefault="004C6151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17.887,62</w:t>
            </w:r>
          </w:p>
        </w:tc>
      </w:tr>
      <w:tr w:rsidR="00023EE0" w:rsidRPr="004C6151" w14:paraId="17252965" w14:textId="0EE209C7" w:rsidTr="00023EE0">
        <w:tc>
          <w:tcPr>
            <w:tcW w:w="3084" w:type="dxa"/>
          </w:tcPr>
          <w:p w14:paraId="503A006B" w14:textId="77777777" w:rsidR="00023EE0" w:rsidRPr="004C6151" w:rsidRDefault="00023EE0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 xml:space="preserve">Program kuc </w:t>
            </w:r>
            <w:proofErr w:type="spellStart"/>
            <w:r w:rsidRPr="004C6151">
              <w:rPr>
                <w:i/>
                <w:iCs/>
              </w:rPr>
              <w:t>kuc</w:t>
            </w:r>
            <w:proofErr w:type="spellEnd"/>
          </w:p>
        </w:tc>
        <w:tc>
          <w:tcPr>
            <w:tcW w:w="2989" w:type="dxa"/>
          </w:tcPr>
          <w:p w14:paraId="103D34F4" w14:textId="77777777" w:rsidR="00023EE0" w:rsidRPr="004C6151" w:rsidRDefault="00023EE0" w:rsidP="00CE4EE8">
            <w:pPr>
              <w:jc w:val="right"/>
              <w:rPr>
                <w:i/>
                <w:iCs/>
              </w:rPr>
            </w:pPr>
          </w:p>
        </w:tc>
        <w:tc>
          <w:tcPr>
            <w:tcW w:w="2989" w:type="dxa"/>
          </w:tcPr>
          <w:p w14:paraId="109DC933" w14:textId="18B289EC" w:rsidR="00023EE0" w:rsidRPr="004C6151" w:rsidRDefault="004C6151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-</w:t>
            </w:r>
          </w:p>
        </w:tc>
      </w:tr>
      <w:tr w:rsidR="004C6151" w:rsidRPr="004C6151" w14:paraId="561D7449" w14:textId="77777777" w:rsidTr="00023EE0">
        <w:tc>
          <w:tcPr>
            <w:tcW w:w="3084" w:type="dxa"/>
          </w:tcPr>
          <w:p w14:paraId="5ABBFF9D" w14:textId="1EA83660" w:rsidR="004C6151" w:rsidRPr="004C6151" w:rsidRDefault="004C6151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Program „Poznata lica pričaju priče“</w:t>
            </w:r>
          </w:p>
        </w:tc>
        <w:tc>
          <w:tcPr>
            <w:tcW w:w="2989" w:type="dxa"/>
          </w:tcPr>
          <w:p w14:paraId="794A12A2" w14:textId="77777777" w:rsidR="004C6151" w:rsidRPr="004C6151" w:rsidRDefault="004C6151" w:rsidP="00CE4EE8">
            <w:pPr>
              <w:jc w:val="right"/>
              <w:rPr>
                <w:i/>
                <w:iCs/>
              </w:rPr>
            </w:pPr>
          </w:p>
        </w:tc>
        <w:tc>
          <w:tcPr>
            <w:tcW w:w="2989" w:type="dxa"/>
          </w:tcPr>
          <w:p w14:paraId="29B9C092" w14:textId="7DE7656E" w:rsidR="004C6151" w:rsidRPr="004C6151" w:rsidRDefault="004C6151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1.600,00</w:t>
            </w:r>
          </w:p>
        </w:tc>
      </w:tr>
      <w:tr w:rsidR="00023EE0" w:rsidRPr="004C6151" w14:paraId="4C3C6E76" w14:textId="103C5BF5" w:rsidTr="00023EE0">
        <w:tc>
          <w:tcPr>
            <w:tcW w:w="3084" w:type="dxa"/>
          </w:tcPr>
          <w:p w14:paraId="07B1B660" w14:textId="77777777" w:rsidR="00023EE0" w:rsidRPr="004C6151" w:rsidRDefault="00023EE0" w:rsidP="00CE4EE8">
            <w:pPr>
              <w:jc w:val="right"/>
              <w:rPr>
                <w:b/>
                <w:bCs/>
                <w:i/>
                <w:iCs/>
              </w:rPr>
            </w:pPr>
            <w:r w:rsidRPr="004C6151">
              <w:rPr>
                <w:b/>
                <w:bCs/>
                <w:i/>
                <w:iCs/>
              </w:rPr>
              <w:t>Krapinsko – zagorska županija</w:t>
            </w:r>
          </w:p>
        </w:tc>
        <w:tc>
          <w:tcPr>
            <w:tcW w:w="2989" w:type="dxa"/>
          </w:tcPr>
          <w:p w14:paraId="0209C7A3" w14:textId="0646A842" w:rsidR="00023EE0" w:rsidRPr="004C6151" w:rsidRDefault="00023EE0" w:rsidP="00CE4EE8">
            <w:pPr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2989" w:type="dxa"/>
          </w:tcPr>
          <w:p w14:paraId="76A082D8" w14:textId="37CE740B" w:rsidR="00023EE0" w:rsidRPr="004C6151" w:rsidRDefault="00023EE0" w:rsidP="00CE4EE8">
            <w:pPr>
              <w:jc w:val="right"/>
              <w:rPr>
                <w:b/>
                <w:bCs/>
                <w:i/>
                <w:iCs/>
              </w:rPr>
            </w:pPr>
          </w:p>
        </w:tc>
      </w:tr>
      <w:tr w:rsidR="00023EE0" w:rsidRPr="004C6151" w14:paraId="474C8E4A" w14:textId="06C88532" w:rsidTr="00023EE0">
        <w:tc>
          <w:tcPr>
            <w:tcW w:w="3084" w:type="dxa"/>
          </w:tcPr>
          <w:p w14:paraId="45669231" w14:textId="78FD927E" w:rsidR="00023EE0" w:rsidRPr="004C6151" w:rsidRDefault="00023EE0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Program/projekt knjižnični programi GKKR 202</w:t>
            </w:r>
            <w:r w:rsidR="004C6151" w:rsidRPr="004C6151">
              <w:rPr>
                <w:i/>
                <w:iCs/>
              </w:rPr>
              <w:t>5</w:t>
            </w:r>
            <w:r w:rsidRPr="004C6151">
              <w:rPr>
                <w:i/>
                <w:iCs/>
              </w:rPr>
              <w:t>.</w:t>
            </w:r>
          </w:p>
        </w:tc>
        <w:tc>
          <w:tcPr>
            <w:tcW w:w="2989" w:type="dxa"/>
          </w:tcPr>
          <w:p w14:paraId="13DAADDC" w14:textId="77777777" w:rsidR="00023EE0" w:rsidRPr="004C6151" w:rsidRDefault="00023EE0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4.000,00</w:t>
            </w:r>
          </w:p>
        </w:tc>
        <w:tc>
          <w:tcPr>
            <w:tcW w:w="2989" w:type="dxa"/>
          </w:tcPr>
          <w:p w14:paraId="55AA71DB" w14:textId="16A93FDA" w:rsidR="00023EE0" w:rsidRPr="004C6151" w:rsidRDefault="004C6151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8.000,00</w:t>
            </w:r>
          </w:p>
        </w:tc>
      </w:tr>
      <w:tr w:rsidR="00023EE0" w:rsidRPr="004C6151" w14:paraId="463C95E3" w14:textId="32F7BB62" w:rsidTr="00023EE0">
        <w:tc>
          <w:tcPr>
            <w:tcW w:w="3084" w:type="dxa"/>
          </w:tcPr>
          <w:p w14:paraId="487BEF16" w14:textId="77777777" w:rsidR="00023EE0" w:rsidRPr="004C6151" w:rsidRDefault="00023EE0" w:rsidP="00CE4EE8">
            <w:pPr>
              <w:rPr>
                <w:sz w:val="22"/>
                <w:szCs w:val="22"/>
              </w:rPr>
            </w:pPr>
            <w:r w:rsidRPr="004C6151">
              <w:rPr>
                <w:b/>
                <w:bCs/>
                <w:sz w:val="22"/>
                <w:szCs w:val="22"/>
              </w:rPr>
              <w:t xml:space="preserve">6362 </w:t>
            </w:r>
            <w:r w:rsidRPr="004C6151">
              <w:rPr>
                <w:sz w:val="22"/>
                <w:szCs w:val="22"/>
              </w:rPr>
              <w:t xml:space="preserve">- Kapitale pomoći PK iz proračuna koji im nije nadležan </w:t>
            </w:r>
          </w:p>
        </w:tc>
        <w:tc>
          <w:tcPr>
            <w:tcW w:w="2989" w:type="dxa"/>
          </w:tcPr>
          <w:p w14:paraId="0D27ADA0" w14:textId="77777777" w:rsidR="00023EE0" w:rsidRPr="004C6151" w:rsidRDefault="00023EE0" w:rsidP="00CE4EE8">
            <w:pPr>
              <w:jc w:val="right"/>
              <w:rPr>
                <w:b/>
                <w:bCs/>
                <w:sz w:val="22"/>
                <w:szCs w:val="22"/>
              </w:rPr>
            </w:pPr>
            <w:r w:rsidRPr="004C6151">
              <w:rPr>
                <w:b/>
                <w:bCs/>
                <w:sz w:val="22"/>
                <w:szCs w:val="22"/>
              </w:rPr>
              <w:t>30.300,00</w:t>
            </w:r>
          </w:p>
        </w:tc>
        <w:tc>
          <w:tcPr>
            <w:tcW w:w="2989" w:type="dxa"/>
          </w:tcPr>
          <w:p w14:paraId="64DC7FEE" w14:textId="0EC370EF" w:rsidR="00023EE0" w:rsidRPr="004C6151" w:rsidRDefault="004C6151" w:rsidP="00CE4EE8">
            <w:pPr>
              <w:jc w:val="right"/>
              <w:rPr>
                <w:b/>
                <w:bCs/>
                <w:sz w:val="22"/>
                <w:szCs w:val="22"/>
              </w:rPr>
            </w:pPr>
            <w:r w:rsidRPr="004C6151">
              <w:rPr>
                <w:b/>
                <w:bCs/>
                <w:sz w:val="22"/>
                <w:szCs w:val="22"/>
              </w:rPr>
              <w:t>50.100,00</w:t>
            </w:r>
          </w:p>
        </w:tc>
      </w:tr>
      <w:tr w:rsidR="00023EE0" w:rsidRPr="004C6151" w14:paraId="2A51C7B3" w14:textId="7A24CBC9" w:rsidTr="00023EE0">
        <w:tc>
          <w:tcPr>
            <w:tcW w:w="3084" w:type="dxa"/>
          </w:tcPr>
          <w:p w14:paraId="1D4EF93D" w14:textId="77777777" w:rsidR="00023EE0" w:rsidRPr="004C6151" w:rsidRDefault="00023EE0" w:rsidP="00CE4EE8">
            <w:pPr>
              <w:jc w:val="right"/>
              <w:rPr>
                <w:b/>
                <w:bCs/>
                <w:i/>
                <w:iCs/>
              </w:rPr>
            </w:pPr>
            <w:r w:rsidRPr="004C6151">
              <w:rPr>
                <w:b/>
                <w:bCs/>
                <w:i/>
                <w:iCs/>
              </w:rPr>
              <w:t>Krapinsko-zagorska županija</w:t>
            </w:r>
          </w:p>
        </w:tc>
        <w:tc>
          <w:tcPr>
            <w:tcW w:w="2989" w:type="dxa"/>
          </w:tcPr>
          <w:p w14:paraId="484215F9" w14:textId="7AD02829" w:rsidR="00023EE0" w:rsidRPr="004C6151" w:rsidRDefault="00023EE0" w:rsidP="00CE4EE8">
            <w:pPr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2989" w:type="dxa"/>
          </w:tcPr>
          <w:p w14:paraId="70AAE7A9" w14:textId="77777777" w:rsidR="00023EE0" w:rsidRPr="004C6151" w:rsidRDefault="00023EE0" w:rsidP="00CE4EE8">
            <w:pPr>
              <w:jc w:val="right"/>
              <w:rPr>
                <w:b/>
                <w:bCs/>
                <w:i/>
                <w:iCs/>
              </w:rPr>
            </w:pPr>
          </w:p>
        </w:tc>
      </w:tr>
      <w:tr w:rsidR="00023EE0" w:rsidRPr="004C6151" w14:paraId="073E7A09" w14:textId="67863228" w:rsidTr="00023EE0">
        <w:tc>
          <w:tcPr>
            <w:tcW w:w="3084" w:type="dxa"/>
          </w:tcPr>
          <w:p w14:paraId="1E66FA7E" w14:textId="77777777" w:rsidR="00023EE0" w:rsidRPr="004C6151" w:rsidRDefault="00023EE0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Sredstva za projekt Zavičajna zbirka- digitalizacija</w:t>
            </w:r>
          </w:p>
        </w:tc>
        <w:tc>
          <w:tcPr>
            <w:tcW w:w="2989" w:type="dxa"/>
          </w:tcPr>
          <w:p w14:paraId="11EE8A5B" w14:textId="77777777" w:rsidR="00023EE0" w:rsidRPr="004C6151" w:rsidRDefault="00023EE0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1.500,00</w:t>
            </w:r>
          </w:p>
        </w:tc>
        <w:tc>
          <w:tcPr>
            <w:tcW w:w="2989" w:type="dxa"/>
          </w:tcPr>
          <w:p w14:paraId="223F1ACD" w14:textId="6E0C06BC" w:rsidR="00023EE0" w:rsidRPr="004C6151" w:rsidRDefault="004C6151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3.000,00</w:t>
            </w:r>
          </w:p>
        </w:tc>
      </w:tr>
      <w:tr w:rsidR="00023EE0" w:rsidRPr="004C6151" w14:paraId="5F04BFED" w14:textId="69F3DE05" w:rsidTr="00023EE0">
        <w:tc>
          <w:tcPr>
            <w:tcW w:w="3084" w:type="dxa"/>
          </w:tcPr>
          <w:p w14:paraId="02DC6EDC" w14:textId="77777777" w:rsidR="00023EE0" w:rsidRPr="004C6151" w:rsidRDefault="00023EE0" w:rsidP="00CE4EE8">
            <w:pPr>
              <w:jc w:val="right"/>
              <w:rPr>
                <w:b/>
                <w:bCs/>
                <w:i/>
                <w:iCs/>
              </w:rPr>
            </w:pPr>
            <w:r w:rsidRPr="004C6151">
              <w:rPr>
                <w:b/>
                <w:bCs/>
                <w:i/>
                <w:iCs/>
              </w:rPr>
              <w:t>Ministarstvo kulture i medija RH</w:t>
            </w:r>
          </w:p>
        </w:tc>
        <w:tc>
          <w:tcPr>
            <w:tcW w:w="2989" w:type="dxa"/>
          </w:tcPr>
          <w:p w14:paraId="4F71E255" w14:textId="1EA19499" w:rsidR="00023EE0" w:rsidRPr="004C6151" w:rsidRDefault="00023EE0" w:rsidP="00CE4EE8">
            <w:pPr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2989" w:type="dxa"/>
          </w:tcPr>
          <w:p w14:paraId="4B9964D2" w14:textId="77777777" w:rsidR="00023EE0" w:rsidRPr="004C6151" w:rsidRDefault="00023EE0" w:rsidP="00CE4EE8">
            <w:pPr>
              <w:jc w:val="right"/>
              <w:rPr>
                <w:b/>
                <w:bCs/>
                <w:i/>
                <w:iCs/>
              </w:rPr>
            </w:pPr>
          </w:p>
        </w:tc>
      </w:tr>
      <w:tr w:rsidR="00023EE0" w:rsidRPr="004C6151" w14:paraId="0ACD64D4" w14:textId="56BDA18E" w:rsidTr="00023EE0">
        <w:tc>
          <w:tcPr>
            <w:tcW w:w="3084" w:type="dxa"/>
          </w:tcPr>
          <w:p w14:paraId="5443DA43" w14:textId="77777777" w:rsidR="00023EE0" w:rsidRPr="004C6151" w:rsidRDefault="00023EE0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Nabava knjižne građe</w:t>
            </w:r>
          </w:p>
        </w:tc>
        <w:tc>
          <w:tcPr>
            <w:tcW w:w="2989" w:type="dxa"/>
          </w:tcPr>
          <w:p w14:paraId="4080085B" w14:textId="77777777" w:rsidR="00023EE0" w:rsidRPr="004C6151" w:rsidRDefault="00023EE0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0,00</w:t>
            </w:r>
          </w:p>
        </w:tc>
        <w:tc>
          <w:tcPr>
            <w:tcW w:w="2989" w:type="dxa"/>
          </w:tcPr>
          <w:p w14:paraId="43EBB98D" w14:textId="4203E659" w:rsidR="00023EE0" w:rsidRPr="004C6151" w:rsidRDefault="004C6151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22.400,00</w:t>
            </w:r>
          </w:p>
        </w:tc>
      </w:tr>
      <w:tr w:rsidR="00023EE0" w:rsidRPr="004C6151" w14:paraId="2EBB611B" w14:textId="453A1E74" w:rsidTr="00023EE0">
        <w:tc>
          <w:tcPr>
            <w:tcW w:w="3084" w:type="dxa"/>
          </w:tcPr>
          <w:p w14:paraId="04A1BD5C" w14:textId="77777777" w:rsidR="00023EE0" w:rsidRPr="004C6151" w:rsidRDefault="00023EE0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Projekt otkup knjiga uvrštenih na popis A i popis B</w:t>
            </w:r>
          </w:p>
        </w:tc>
        <w:tc>
          <w:tcPr>
            <w:tcW w:w="2989" w:type="dxa"/>
          </w:tcPr>
          <w:p w14:paraId="714993E3" w14:textId="77777777" w:rsidR="00023EE0" w:rsidRPr="004C6151" w:rsidRDefault="00023EE0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28.800,00</w:t>
            </w:r>
          </w:p>
        </w:tc>
        <w:tc>
          <w:tcPr>
            <w:tcW w:w="2989" w:type="dxa"/>
          </w:tcPr>
          <w:p w14:paraId="61AF25E0" w14:textId="3A900917" w:rsidR="00023EE0" w:rsidRPr="004C6151" w:rsidRDefault="004C6151" w:rsidP="00CE4EE8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24.700,00</w:t>
            </w:r>
          </w:p>
        </w:tc>
      </w:tr>
    </w:tbl>
    <w:p w14:paraId="0992FAA4" w14:textId="3F183F1B" w:rsidR="005B5268" w:rsidRDefault="005B5268"/>
    <w:p w14:paraId="5920DE98" w14:textId="31BA860F" w:rsidR="004C6151" w:rsidRDefault="004C6151">
      <w:r>
        <w:t xml:space="preserve">Prihodi od imovine </w:t>
      </w:r>
      <w:r w:rsidR="00C833B6">
        <w:t>ostvareni</w:t>
      </w:r>
      <w:r>
        <w:t xml:space="preserve"> su u iznosu od 137,56 eura</w:t>
      </w:r>
      <w:r w:rsidR="00C833B6">
        <w:t>, o</w:t>
      </w:r>
      <w:r>
        <w:t>dnose se na kamate na oročena sredstva i depozite po viđenje u iznosu od 2,56 eura te na sredstva ostvarena od najma dvorane u iznosu od 135 eura.</w:t>
      </w:r>
    </w:p>
    <w:p w14:paraId="1C34BBC3" w14:textId="7F8B23A4" w:rsidR="00822058" w:rsidRDefault="00822058" w:rsidP="00822058">
      <w:r>
        <w:t xml:space="preserve">Ostali nespomenuti prihodi ostvareni u izvještajnom razdoblju iznose 14.603,86 eura. Iznos od 10.419 eura odnosi na iznos potpore za (su)financiranje plaće djelatnika u javnom radu sukladno sklopljenom ugovoru sa Hrvatskim zavodom za zapošljavanje. Prihodi od članarina u izv. razdoblju ostvareni su u iznosu 2.716 eura dok se iznos od 1.470 eura odnosi na isplatu od </w:t>
      </w:r>
      <w:proofErr w:type="spellStart"/>
      <w:r>
        <w:t>Grawe</w:t>
      </w:r>
      <w:proofErr w:type="spellEnd"/>
      <w:r>
        <w:t xml:space="preserve"> osiguranja temeljem police osiguranja imovine.</w:t>
      </w:r>
    </w:p>
    <w:p w14:paraId="0400E045" w14:textId="03612946" w:rsidR="00822058" w:rsidRDefault="00822058" w:rsidP="00822058">
      <w:r>
        <w:t>Prihodi od pruženih usluga (</w:t>
      </w:r>
      <w:proofErr w:type="spellStart"/>
      <w:r>
        <w:t>zakasnina</w:t>
      </w:r>
      <w:proofErr w:type="spellEnd"/>
      <w:r>
        <w:t xml:space="preserve">) ostvareni su u iznosu od 2.687,51 eura . </w:t>
      </w:r>
    </w:p>
    <w:p w14:paraId="7860521C" w14:textId="6DDC39E7" w:rsidR="00D325A7" w:rsidRDefault="00822058" w:rsidP="00D325A7">
      <w:pPr>
        <w:spacing w:line="240" w:lineRule="auto"/>
        <w:jc w:val="both"/>
      </w:pPr>
      <w:r>
        <w:t>Iz proračuna Grada Krapine u razdoblju od 1.1.-30.06. 2025. godine ostvareni su prihodi od 114.080,93 eura</w:t>
      </w:r>
      <w:r w:rsidR="00D325A7">
        <w:t>, 113.434,77 eura za redovnu djelatnost te 646,16 eura za programsku djelatnost.</w:t>
      </w:r>
    </w:p>
    <w:p w14:paraId="7E62CC42" w14:textId="0F583A82" w:rsidR="00D325A7" w:rsidRPr="00D325A7" w:rsidRDefault="00D325A7" w:rsidP="00822058">
      <w:pPr>
        <w:rPr>
          <w:b/>
          <w:bCs/>
        </w:rPr>
      </w:pPr>
      <w:r w:rsidRPr="00D325A7">
        <w:rPr>
          <w:b/>
          <w:bCs/>
        </w:rPr>
        <w:t>RASHODI</w:t>
      </w:r>
    </w:p>
    <w:p w14:paraId="1001EB35" w14:textId="062C773B" w:rsidR="005B5268" w:rsidRDefault="00D325A7" w:rsidP="00D325A7">
      <w:r>
        <w:t>Rashodi poslovanja izvršeni su u iznosu 163.001,82 eura.</w:t>
      </w:r>
    </w:p>
    <w:p w14:paraId="30942290" w14:textId="73FA3ADC" w:rsidR="005B5268" w:rsidRDefault="00D325A7" w:rsidP="00D325A7">
      <w:pPr>
        <w:spacing w:line="240" w:lineRule="auto"/>
        <w:jc w:val="both"/>
      </w:pPr>
      <w:r w:rsidRPr="00D325A7">
        <w:rPr>
          <w:b/>
          <w:bCs/>
        </w:rPr>
        <w:t>Račun 311</w:t>
      </w:r>
      <w:r>
        <w:t xml:space="preserve"> - Plaće za redovan rad izvršene su u iznosu 113.809,99 eura; 12.924,24 eura se odnosi na trošak plaće voditelja matične službe </w:t>
      </w:r>
      <w:proofErr w:type="spellStart"/>
      <w:r>
        <w:t>suf</w:t>
      </w:r>
      <w:proofErr w:type="spellEnd"/>
      <w:r>
        <w:t>. od strane MKIM dok se 4.389,62 eura odnosi na trošak plaće osobe zaposlene putem mjere javni radovi (100% fin. od strane HZZ-a). Do povećanja rashoda na spomenutoj stavci došlo je zbog povećanja koeficijenta te osnovice za obračun plaće, zbog povratka djelatnice sa roditeljskog dopusta (1.7.2024.)</w:t>
      </w:r>
    </w:p>
    <w:p w14:paraId="3DFEACF4" w14:textId="3917C3C1" w:rsidR="005B5268" w:rsidRDefault="00D325A7">
      <w:pPr>
        <w:spacing w:line="240" w:lineRule="auto"/>
        <w:jc w:val="both"/>
      </w:pPr>
      <w:r w:rsidRPr="00D325A7">
        <w:rPr>
          <w:b/>
          <w:bCs/>
        </w:rPr>
        <w:lastRenderedPageBreak/>
        <w:t>Račun 312</w:t>
      </w:r>
      <w:r>
        <w:t xml:space="preserve"> - Ostali rashodi za zaposlene izvršeni su za nagrade za uskršnje blagdane 1.000 eura te na naknadu za podmirivanje troškova prehrane radnika 2.252,94 eura.</w:t>
      </w:r>
    </w:p>
    <w:p w14:paraId="55C90F6F" w14:textId="77777777" w:rsidR="00C16F57" w:rsidRDefault="00C16F57">
      <w:r w:rsidRPr="00C16F57">
        <w:rPr>
          <w:b/>
          <w:bCs/>
        </w:rPr>
        <w:t>Račun 313</w:t>
      </w:r>
      <w:r>
        <w:t xml:space="preserve"> – Doprinosi na plaće izvršeni su u iznosu 18.778,64 eura.</w:t>
      </w:r>
    </w:p>
    <w:p w14:paraId="26DC0D97" w14:textId="47023149" w:rsidR="005B5268" w:rsidRDefault="00C16F57" w:rsidP="00C16F57">
      <w:r w:rsidRPr="00C16F57">
        <w:rPr>
          <w:b/>
          <w:bCs/>
        </w:rPr>
        <w:t>Račun 321</w:t>
      </w:r>
      <w:r>
        <w:t xml:space="preserve"> – Naknade troškova zaposlenima odnose se na troškove prijevoza na posao i s posla u iznosu 5.787,72 eura, na troškove korištenja </w:t>
      </w:r>
      <w:proofErr w:type="spellStart"/>
      <w:r>
        <w:t>vl</w:t>
      </w:r>
      <w:proofErr w:type="spellEnd"/>
      <w:r>
        <w:t>. automobila djelatnika i ravnateljice prilikom odlazaka na seminare i stručna usavršavanja 977,70 eura te na troškove seminara 377,50 eura.</w:t>
      </w:r>
    </w:p>
    <w:p w14:paraId="166C9FB9" w14:textId="2CF95638" w:rsidR="005B5268" w:rsidRDefault="00C16F57" w:rsidP="00C16F57">
      <w:r w:rsidRPr="00C16F57">
        <w:rPr>
          <w:b/>
          <w:bCs/>
        </w:rPr>
        <w:t>Račun 322</w:t>
      </w:r>
      <w:r>
        <w:t xml:space="preserve"> - Rashodi za materijal i energiju izvršeni su u iznosu od 7.831,40 eura. Za uredski materijal utrošeno je 2.021,78 eura, za materijal i sredstva za čišćenje 226,56 eura, za ostali materijal (materijal za radionice) 764,69 eura. Troškovi električne energije iznosili su 993,18 eura dok su troškovi plina iznosili 2.346,21 eura. Na materijal i dijelove za tek. održavanje utrošeno je 337,34 eura. Nabavljen je sitni inventar u vrijednosti 1.061,64 eura (plastične kutije za arhivu, </w:t>
      </w:r>
      <w:proofErr w:type="spellStart"/>
      <w:r>
        <w:t>baner</w:t>
      </w:r>
      <w:proofErr w:type="spellEnd"/>
      <w:r>
        <w:t>, rezač papira). 80 eura izvršeno je za nabavu radne odjeće spremačici.</w:t>
      </w:r>
    </w:p>
    <w:p w14:paraId="065C8408" w14:textId="67AB1EF9" w:rsidR="005B5268" w:rsidRDefault="00C16F57" w:rsidP="00C16F57">
      <w:r w:rsidRPr="00C16F57">
        <w:rPr>
          <w:b/>
          <w:bCs/>
        </w:rPr>
        <w:t>Račun 323</w:t>
      </w:r>
      <w:r>
        <w:t xml:space="preserve"> – Rashodi za usluge izvršeni su u iznosu 7.570,40 eura. Za telekom. usluge izvršeno je 630,19 eura, za usluge interneta 309,97 eura, za troškove poštarine 37,45 eura. Usluge tekućeg i </w:t>
      </w:r>
      <w:proofErr w:type="spellStart"/>
      <w:r>
        <w:t>inv</w:t>
      </w:r>
      <w:proofErr w:type="spellEnd"/>
      <w:r>
        <w:t xml:space="preserve">. održavanja izvršene su u iznosu od 1.586,10 eura, a odnose se na servis klima uređaja, pregled dimnjaka, servis fotokopirnog aparata te na </w:t>
      </w:r>
      <w:proofErr w:type="spellStart"/>
      <w:r>
        <w:t>elektroinst</w:t>
      </w:r>
      <w:proofErr w:type="spellEnd"/>
      <w:r>
        <w:t xml:space="preserve">. popravke. Na troškove oglašavanja (čestitka povodom uskršnjih blagdana) izvršeno je 240 eura. Za komunalne usluge (odvoz otpada i potrošnja vode) utrošeno je 225,55 eura. Za </w:t>
      </w:r>
      <w:proofErr w:type="spellStart"/>
      <w:r>
        <w:t>int</w:t>
      </w:r>
      <w:proofErr w:type="spellEnd"/>
      <w:r>
        <w:t xml:space="preserve">. i osobne usluge(gostovanja </w:t>
      </w:r>
      <w:proofErr w:type="spellStart"/>
      <w:r>
        <w:t>knjiž</w:t>
      </w:r>
      <w:proofErr w:type="spellEnd"/>
      <w:r>
        <w:t xml:space="preserve">. večeri, </w:t>
      </w:r>
      <w:proofErr w:type="spellStart"/>
      <w:r>
        <w:t>dj</w:t>
      </w:r>
      <w:proofErr w:type="spellEnd"/>
      <w:r>
        <w:t xml:space="preserve">. dan) utrošeno je 1.247,50 eura. Za računalne usluge izvršeno je 2.390,14 eura, dok je za graf. i </w:t>
      </w:r>
      <w:proofErr w:type="spellStart"/>
      <w:r>
        <w:t>tisk</w:t>
      </w:r>
      <w:proofErr w:type="spellEnd"/>
      <w:r>
        <w:t>. usluge izvršeno 798,11 eura.</w:t>
      </w:r>
    </w:p>
    <w:p w14:paraId="3EEB733F" w14:textId="19D6E0EE" w:rsidR="005B5268" w:rsidRDefault="00C16F57">
      <w:pPr>
        <w:spacing w:line="240" w:lineRule="auto"/>
        <w:jc w:val="both"/>
      </w:pPr>
      <w:r w:rsidRPr="008309F8">
        <w:rPr>
          <w:b/>
          <w:bCs/>
        </w:rPr>
        <w:t>Račun 329</w:t>
      </w:r>
      <w:r>
        <w:t xml:space="preserve"> – Ostali nespomenuti rashodi izvršeni su u iznosu od 4.356,75 eura. Premije osiguranja imovine izvršene su u iznosu od 679,55 eura dok su premije osiguranja zaposlenih izvršene u iznosu 2.280 eura. Troškovi reprezentacije</w:t>
      </w:r>
      <w:r w:rsidR="00703C52">
        <w:t xml:space="preserve">, </w:t>
      </w:r>
      <w:r>
        <w:t>odnose se na troškove prilikom književnih večeri, dječjih radionica i ostalih događanja</w:t>
      </w:r>
      <w:r w:rsidR="00703C52">
        <w:t>,</w:t>
      </w:r>
      <w:r>
        <w:t xml:space="preserve"> izvršeni su u iznosu 1.295,26 eura, tuzemne članarine i ostale pristojbe i naknade 101,94  eura. </w:t>
      </w:r>
    </w:p>
    <w:p w14:paraId="3A971B36" w14:textId="12EA6D18" w:rsidR="00292494" w:rsidRDefault="008309F8" w:rsidP="00703C52">
      <w:pPr>
        <w:spacing w:line="240" w:lineRule="auto"/>
        <w:jc w:val="both"/>
      </w:pPr>
      <w:r w:rsidRPr="008309F8">
        <w:rPr>
          <w:b/>
          <w:bCs/>
        </w:rPr>
        <w:t>Račun 343</w:t>
      </w:r>
      <w:r>
        <w:t xml:space="preserve"> – Bankarske usluge i usluge platnog prometa izvršene su u iznosu od 258,78 eura.</w:t>
      </w:r>
    </w:p>
    <w:p w14:paraId="413E63BF" w14:textId="77777777" w:rsidR="00292494" w:rsidRDefault="00292494"/>
    <w:p w14:paraId="64B403DB" w14:textId="77777777" w:rsidR="00292494" w:rsidRDefault="00292494" w:rsidP="00292494">
      <w:pPr>
        <w:spacing w:line="240" w:lineRule="auto"/>
        <w:jc w:val="both"/>
      </w:pPr>
      <w:r>
        <w:t>Rashodi za nabavu nefinancijske imovine izvršeni su u iznosu od 32.474,97 eura</w:t>
      </w:r>
    </w:p>
    <w:p w14:paraId="32B181F5" w14:textId="5ED36659" w:rsidR="00703C52" w:rsidRDefault="00292494" w:rsidP="00703C52">
      <w:pPr>
        <w:spacing w:line="240" w:lineRule="auto"/>
        <w:jc w:val="both"/>
      </w:pPr>
      <w:r w:rsidRPr="00292494">
        <w:rPr>
          <w:b/>
          <w:bCs/>
        </w:rPr>
        <w:t>Račun 422</w:t>
      </w:r>
      <w:r>
        <w:t xml:space="preserve"> – Nabavljeno je jedno računalo te jedna uredska stolica u iznosu 1.260 eura.</w:t>
      </w:r>
    </w:p>
    <w:p w14:paraId="3D57CC9E" w14:textId="6C51A316" w:rsidR="00703C52" w:rsidRDefault="00292494" w:rsidP="00292494">
      <w:r w:rsidRPr="00292494">
        <w:rPr>
          <w:b/>
          <w:bCs/>
        </w:rPr>
        <w:t>Račun 424</w:t>
      </w:r>
      <w:r>
        <w:t xml:space="preserve"> – Za nabavu knjižne građe do 30.06.2025. godine je izvršeno 25.231,58 eura.</w:t>
      </w:r>
    </w:p>
    <w:p w14:paraId="26EA2D87" w14:textId="3258D720" w:rsidR="00292494" w:rsidRDefault="00292494" w:rsidP="00292494">
      <w:r w:rsidRPr="00703C52">
        <w:rPr>
          <w:b/>
          <w:bCs/>
        </w:rPr>
        <w:t>Račun 451</w:t>
      </w:r>
      <w:r>
        <w:t>- Dodatna ulaganja na građ</w:t>
      </w:r>
      <w:r w:rsidR="00C864E6">
        <w:t>evinskim objektima izvršena su u iznosu od 5.983,39 eura. Navedeni iznos odnosi se na radove na zamjeni podova (nabava pločica i laminata) u prizemlju i na prvom katu zgrade.</w:t>
      </w:r>
    </w:p>
    <w:p w14:paraId="2139D123" w14:textId="77777777" w:rsidR="005B5268" w:rsidRDefault="005B5268"/>
    <w:p w14:paraId="620A52BA" w14:textId="5BCD06B9" w:rsidR="00703C52" w:rsidRDefault="00703C5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Ravnateljica</w:t>
      </w:r>
    </w:p>
    <w:p w14:paraId="69F47BCE" w14:textId="2057F7DD" w:rsidR="00703C52" w:rsidRDefault="00703C5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Maja </w:t>
      </w:r>
      <w:proofErr w:type="spellStart"/>
      <w:r>
        <w:t>Vukina</w:t>
      </w:r>
      <w:proofErr w:type="spellEnd"/>
      <w:r>
        <w:t xml:space="preserve"> Bogović</w:t>
      </w:r>
    </w:p>
    <w:sectPr w:rsidR="00703C5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47234" w14:textId="77777777" w:rsidR="004B42A1" w:rsidRDefault="004B42A1" w:rsidP="002824BA">
      <w:pPr>
        <w:spacing w:after="0" w:line="240" w:lineRule="auto"/>
      </w:pPr>
      <w:r>
        <w:separator/>
      </w:r>
    </w:p>
  </w:endnote>
  <w:endnote w:type="continuationSeparator" w:id="0">
    <w:p w14:paraId="22B6F4DA" w14:textId="77777777" w:rsidR="004B42A1" w:rsidRDefault="004B42A1" w:rsidP="00282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2852830"/>
      <w:docPartObj>
        <w:docPartGallery w:val="Page Numbers (Bottom of Page)"/>
        <w:docPartUnique/>
      </w:docPartObj>
    </w:sdtPr>
    <w:sdtContent>
      <w:p w14:paraId="62E21A9D" w14:textId="54AE296D" w:rsidR="00703C52" w:rsidRDefault="00703C5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DB0116" w14:textId="77777777" w:rsidR="00703C52" w:rsidRDefault="00703C5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6F2A5" w14:textId="77777777" w:rsidR="004B42A1" w:rsidRDefault="004B42A1" w:rsidP="002824BA">
      <w:pPr>
        <w:spacing w:after="0" w:line="240" w:lineRule="auto"/>
      </w:pPr>
      <w:r>
        <w:separator/>
      </w:r>
    </w:p>
  </w:footnote>
  <w:footnote w:type="continuationSeparator" w:id="0">
    <w:p w14:paraId="05C4896E" w14:textId="77777777" w:rsidR="004B42A1" w:rsidRDefault="004B42A1" w:rsidP="00282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40518" w14:textId="4896677D" w:rsidR="002824BA" w:rsidRDefault="002824BA">
    <w:pPr>
      <w:pStyle w:val="Zaglavlje"/>
    </w:pPr>
    <w:r>
      <w:rPr>
        <w:noProof/>
      </w:rPr>
      <w:drawing>
        <wp:inline distT="0" distB="0" distL="0" distR="0" wp14:anchorId="4D0D0D49" wp14:editId="08C3926C">
          <wp:extent cx="1323975" cy="661810"/>
          <wp:effectExtent l="0" t="0" r="0" b="5080"/>
          <wp:docPr id="573174877" name="Slika 1" descr="Slika na kojoj se prikazuje tekst, Font, grafika, logotip&#10;&#10;Sadržaj generiran uz AI možda nije toča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4037158" name="Slika 1" descr="Slika na kojoj se prikazuje tekst, Font, grafika, logotip&#10;&#10;Sadržaj generiran uz AI možda nije točan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5956" cy="66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268"/>
    <w:rsid w:val="00023EE0"/>
    <w:rsid w:val="002824BA"/>
    <w:rsid w:val="00292494"/>
    <w:rsid w:val="004B42A1"/>
    <w:rsid w:val="004C6151"/>
    <w:rsid w:val="005B5268"/>
    <w:rsid w:val="006829EB"/>
    <w:rsid w:val="006B161F"/>
    <w:rsid w:val="00703C52"/>
    <w:rsid w:val="00714E2C"/>
    <w:rsid w:val="00822058"/>
    <w:rsid w:val="008309F8"/>
    <w:rsid w:val="00897473"/>
    <w:rsid w:val="009162B4"/>
    <w:rsid w:val="00C16F57"/>
    <w:rsid w:val="00C833B6"/>
    <w:rsid w:val="00C864E6"/>
    <w:rsid w:val="00CC48EF"/>
    <w:rsid w:val="00D325A7"/>
    <w:rsid w:val="00DF50C0"/>
    <w:rsid w:val="00F4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38E99"/>
  <w15:docId w15:val="{FB3E1111-A4AF-4C31-93E7-17A1517E4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HR" w:eastAsia="hr-H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82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824BA"/>
    <w:rPr>
      <w:rFonts w:ascii="Times New Roman" w:hAnsi="Times New Roman"/>
    </w:rPr>
  </w:style>
  <w:style w:type="paragraph" w:styleId="Podnoje">
    <w:name w:val="footer"/>
    <w:basedOn w:val="Normal"/>
    <w:link w:val="PodnojeChar"/>
    <w:uiPriority w:val="99"/>
    <w:unhideWhenUsed/>
    <w:rsid w:val="00282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824BA"/>
    <w:rPr>
      <w:rFonts w:ascii="Times New Roman" w:hAnsi="Times New Roman"/>
    </w:rPr>
  </w:style>
  <w:style w:type="table" w:styleId="Reetkatablice">
    <w:name w:val="Table Grid"/>
    <w:basedOn w:val="Obinatablica"/>
    <w:rsid w:val="00023EE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Kristina Kamenečki</cp:lastModifiedBy>
  <cp:revision>9</cp:revision>
  <cp:lastPrinted>2025-07-30T08:06:00Z</cp:lastPrinted>
  <dcterms:created xsi:type="dcterms:W3CDTF">2025-07-28T06:39:00Z</dcterms:created>
  <dcterms:modified xsi:type="dcterms:W3CDTF">2025-07-30T08:06:00Z</dcterms:modified>
</cp:coreProperties>
</file>